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E638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3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B4D467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E6389">
        <w:rPr>
          <w:rFonts w:ascii="Times New Roman" w:hAnsi="Times New Roman" w:cs="Times New Roman"/>
          <w:noProof/>
          <w:sz w:val="24"/>
          <w:szCs w:val="24"/>
        </w:rPr>
        <w:t>_______________________________________________,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E638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E6389">
        <w:rPr>
          <w:sz w:val="24"/>
          <w:szCs w:val="24"/>
        </w:rPr>
        <w:t xml:space="preserve">3000 </w:t>
      </w:r>
      <w:r w:rsidR="00614292" w:rsidRPr="00406E0F">
        <w:rPr>
          <w:sz w:val="24"/>
          <w:szCs w:val="24"/>
        </w:rPr>
        <w:t>кв</w:t>
      </w:r>
      <w:r w:rsidR="00614292" w:rsidRPr="009E638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E638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E6389">
        <w:rPr>
          <w:sz w:val="24"/>
          <w:szCs w:val="24"/>
        </w:rPr>
        <w:t xml:space="preserve"> 50:26:0110713:1892, </w:t>
      </w:r>
      <w:r w:rsidR="00614292" w:rsidRPr="00406E0F">
        <w:rPr>
          <w:sz w:val="24"/>
          <w:szCs w:val="24"/>
        </w:rPr>
        <w:t>категория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E638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E6389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E6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E6389">
        <w:rPr>
          <w:sz w:val="24"/>
          <w:szCs w:val="24"/>
        </w:rPr>
        <w:t xml:space="preserve">: 143300, Московская область, г Наро-Фоминск, </w:t>
      </w:r>
      <w:proofErr w:type="gramStart"/>
      <w:r w:rsidR="00614292" w:rsidRPr="009E6389">
        <w:rPr>
          <w:sz w:val="24"/>
          <w:szCs w:val="24"/>
        </w:rPr>
        <w:t>п</w:t>
      </w:r>
      <w:proofErr w:type="gramEnd"/>
      <w:r w:rsidR="00614292" w:rsidRPr="009E6389">
        <w:rPr>
          <w:sz w:val="24"/>
          <w:szCs w:val="24"/>
        </w:rPr>
        <w:t xml:space="preserve"> дома отдыха Бекасово, Российская Федерация.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территории: водоохранная зона реки Гвоздня (частично); Кубинка Приаэродромная территория аэродрома (полностью), Ермолино (Балабаново) Приаэродромная территория аэродрома (полностью)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E6389">
        <w:t>_______</w:t>
      </w:r>
      <w:r w:rsidR="000719C4" w:rsidRPr="00406E0F">
        <w:t>лет</w:t>
      </w:r>
      <w:proofErr w:type="spellEnd"/>
      <w:r w:rsidR="000719C4" w:rsidRPr="009E6389">
        <w:t>/</w:t>
      </w:r>
      <w:r w:rsidR="000719C4" w:rsidRPr="00406E0F">
        <w:t>месяцев</w:t>
      </w:r>
      <w:r w:rsidR="000719C4" w:rsidRPr="009E6389">
        <w:t xml:space="preserve"> </w:t>
      </w:r>
      <w:proofErr w:type="spellStart"/>
      <w:proofErr w:type="gramStart"/>
      <w:r w:rsidR="00BC0DA8" w:rsidRPr="00406E0F">
        <w:t>с</w:t>
      </w:r>
      <w:proofErr w:type="gramEnd"/>
      <w:r w:rsidR="005C2D18" w:rsidRPr="009E6389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6D7C8BDD" w14:textId="77777777" w:rsidR="00227332" w:rsidRPr="00C810F2" w:rsidRDefault="00227332" w:rsidP="00227332">
      <w:pPr>
        <w:ind w:firstLine="709"/>
        <w:rPr>
          <w:rFonts w:ascii="Times New Roman" w:hAnsi="Times New Roman" w:cs="Times New Roman"/>
        </w:rPr>
      </w:pPr>
      <w:r w:rsidRPr="00C810F2">
        <w:rPr>
          <w:rFonts w:ascii="Times New Roman" w:hAnsi="Times New Roman" w:cs="Times New Roman"/>
        </w:rPr>
        <w:t>3.4.</w:t>
      </w:r>
      <w:r w:rsidRPr="00C810F2">
        <w:rPr>
          <w:rFonts w:ascii="Times New Roman" w:hAnsi="Times New Roman" w:cs="Times New Roman"/>
          <w:lang w:val="en-US"/>
        </w:rPr>
        <w:t> </w:t>
      </w:r>
      <w:r w:rsidRPr="00C810F2">
        <w:rPr>
          <w:rFonts w:ascii="Times New Roman" w:hAnsi="Times New Roman" w:cs="Times New Roman"/>
        </w:rPr>
        <w:t>Вариант</w:t>
      </w:r>
      <w:r w:rsidRPr="00C810F2">
        <w:rPr>
          <w:rFonts w:ascii="Times New Roman" w:hAnsi="Times New Roman" w:cs="Times New Roman"/>
          <w:lang w:val="en-US"/>
        </w:rPr>
        <w:t> </w:t>
      </w:r>
      <w:r w:rsidRPr="00C810F2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5E0E94DF" w14:textId="77777777" w:rsidR="00227332" w:rsidRPr="00C810F2" w:rsidRDefault="00227332" w:rsidP="00227332">
      <w:pPr>
        <w:pStyle w:val="ConsPlusNormal"/>
        <w:ind w:firstLine="709"/>
        <w:jc w:val="both"/>
      </w:pPr>
      <w:r w:rsidRPr="00C810F2">
        <w:t>Вариант 2.  Арендная плата вносится Арендатором ежеквартально в полном объеме в размере, определенном в Приложении № 2</w:t>
      </w:r>
      <w:r w:rsidRPr="00C810F2">
        <w:br/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Pr="00C810F2">
        <w:br/>
        <w:t>с обязательным указанием в платежном документе назначения платежа, номера</w:t>
      </w:r>
      <w:r w:rsidRPr="00C810F2">
        <w:br/>
        <w:t xml:space="preserve">и даты Договора по следующим реквизитам ___________________________________(для юридических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bookmarkStart w:id="3" w:name="_GoBack"/>
      <w:bookmarkEnd w:id="3"/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Федерации;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lastRenderedPageBreak/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E638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E6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E638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638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5030011263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20764C82" w14:textId="77777777" w:rsidR="009125F7" w:rsidRPr="00406E0F" w:rsidRDefault="009125F7" w:rsidP="009E638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BC4AAA1" w:rsidR="009125F7" w:rsidRPr="00406E0F" w:rsidRDefault="009125F7" w:rsidP="009E638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E6389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2D2DD5F" w:rsidR="009125F7" w:rsidRPr="00406E0F" w:rsidRDefault="009125F7" w:rsidP="009E638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04CD89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E6389">
        <w:rPr>
          <w:rFonts w:ascii="Times New Roman" w:hAnsi="Times New Roman" w:cs="Times New Roman"/>
          <w:noProof/>
          <w:sz w:val="24"/>
          <w:szCs w:val="24"/>
        </w:rPr>
        <w:t>______________________________________________,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F1EB2A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1D93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27332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389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4CE30-89C9-4681-86C0-6E640A02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Кашенкова Наталья Юрьевна</cp:lastModifiedBy>
  <cp:revision>4</cp:revision>
  <cp:lastPrinted>2022-02-16T11:57:00Z</cp:lastPrinted>
  <dcterms:created xsi:type="dcterms:W3CDTF">2023-07-12T05:53:00Z</dcterms:created>
  <dcterms:modified xsi:type="dcterms:W3CDTF">2023-07-14T13:26:00Z</dcterms:modified>
</cp:coreProperties>
</file>